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EF2E" w14:textId="77777777" w:rsidR="003B50C2" w:rsidRPr="008E284D" w:rsidRDefault="003B50C2" w:rsidP="003B50C2">
      <w:pPr>
        <w:pStyle w:val="2"/>
        <w:jc w:val="center"/>
      </w:pPr>
      <w:bookmarkStart w:id="0" w:name="_Toc104364562"/>
      <w:r w:rsidRPr="003E118D">
        <w:rPr>
          <w:rFonts w:ascii="黑体" w:hAnsi="黑体" w:hint="eastAsia"/>
        </w:rPr>
        <w:t>医疗器械/体外诊断试剂临床试验严重不良事件报告表</w:t>
      </w:r>
      <w:bookmarkEnd w:id="0"/>
    </w:p>
    <w:tbl>
      <w:tblPr>
        <w:tblW w:w="9356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7"/>
        <w:gridCol w:w="1560"/>
        <w:gridCol w:w="992"/>
        <w:gridCol w:w="1984"/>
        <w:gridCol w:w="142"/>
        <w:gridCol w:w="2721"/>
      </w:tblGrid>
      <w:tr w:rsidR="003B50C2" w:rsidRPr="003E118D" w14:paraId="6ADC4CE6" w14:textId="77777777" w:rsidTr="00A15FA3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777B" w14:textId="77777777" w:rsidR="003B50C2" w:rsidRPr="003E118D" w:rsidRDefault="003B50C2" w:rsidP="00A15FA3">
            <w:pPr>
              <w:widowControl/>
              <w:spacing w:before="100" w:after="100"/>
              <w:jc w:val="center"/>
              <w:rPr>
                <w:rFonts w:asciiTheme="minorEastAsia" w:eastAsiaTheme="minorEastAsia" w:hAnsiTheme="minorEastAsia" w:hint="eastAsia"/>
                <w:b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b/>
                <w:kern w:val="0"/>
              </w:rPr>
              <w:t>基本情况</w:t>
            </w:r>
          </w:p>
        </w:tc>
      </w:tr>
      <w:tr w:rsidR="003B50C2" w:rsidRPr="003E118D" w14:paraId="7E60F945" w14:textId="77777777" w:rsidTr="00A15FA3">
        <w:trPr>
          <w:trHeight w:val="42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BA2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临床试验名称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34DE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6B6346F8" w14:textId="77777777" w:rsidTr="00A15FA3">
        <w:trPr>
          <w:trHeight w:val="42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B6FD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临床试验备案号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3E98A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72FA6F35" w14:textId="77777777" w:rsidTr="00A15FA3">
        <w:trPr>
          <w:trHeight w:val="700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167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报告类型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4F941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□首次报告 □随访报告</w:t>
            </w:r>
          </w:p>
          <w:p w14:paraId="7C7B0E79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□总结报告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72C53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报告日期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C2314" w14:textId="77777777" w:rsidR="003B50C2" w:rsidRPr="003E118D" w:rsidRDefault="003B50C2" w:rsidP="00A15FA3">
            <w:pPr>
              <w:widowControl/>
              <w:spacing w:before="100" w:after="100"/>
              <w:ind w:firstLineChars="100" w:firstLine="21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    年    月    日</w:t>
            </w:r>
          </w:p>
        </w:tc>
      </w:tr>
      <w:tr w:rsidR="003B50C2" w:rsidRPr="003E118D" w14:paraId="380D7AFC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642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申办者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90B27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53735E72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E8A4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申办者联系地址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C646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6CB069D0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E5D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申办者联系人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BC2F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2BF8" w14:textId="77777777" w:rsidR="003B50C2" w:rsidRPr="003E118D" w:rsidRDefault="003B50C2" w:rsidP="00A15FA3">
            <w:pPr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申办者联系电话/手机号码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59B38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60FB958D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52CA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临床试验机构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DD88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1EADB575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8D6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机构备案号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31D4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3B74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临床试验专业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95C7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</w:tr>
      <w:tr w:rsidR="003B50C2" w:rsidRPr="003E118D" w14:paraId="17C93F0C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BE5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主要研究者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011E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7CD30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职称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79CDA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</w:tr>
      <w:tr w:rsidR="003B50C2" w:rsidRPr="003E118D" w14:paraId="2271D5D8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7FC3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联系人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60B7E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CEB2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480C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</w:tr>
      <w:tr w:rsidR="003B50C2" w:rsidRPr="003E118D" w14:paraId="2D864AC4" w14:textId="77777777" w:rsidTr="00A15FA3">
        <w:trPr>
          <w:trHeight w:val="454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F03" w14:textId="77777777" w:rsidR="003B50C2" w:rsidRPr="003E118D" w:rsidRDefault="003B50C2" w:rsidP="00A15FA3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3E118D">
              <w:rPr>
                <w:rFonts w:asciiTheme="minorEastAsia" w:eastAsiaTheme="minorEastAsia" w:hAnsiTheme="minorEastAsia" w:hint="eastAsia"/>
                <w:b/>
              </w:rPr>
              <w:t>试验医疗器械情况</w:t>
            </w:r>
          </w:p>
        </w:tc>
      </w:tr>
      <w:tr w:rsidR="003B50C2" w:rsidRPr="003E118D" w14:paraId="78A6BABE" w14:textId="77777777" w:rsidTr="00A15FA3">
        <w:trPr>
          <w:cantSplit/>
          <w:trHeight w:val="56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0F48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试验医疗器械名称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FAF9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8DF6AD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规格型号/包装规格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3D2AFB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</w:tr>
      <w:tr w:rsidR="003B50C2" w:rsidRPr="003E118D" w14:paraId="4C25FA9C" w14:textId="77777777" w:rsidTr="00A15FA3">
        <w:trPr>
          <w:cantSplit/>
          <w:trHeight w:val="54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09E1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试验医疗器械分类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2C425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CB9D41" w14:textId="77777777" w:rsidR="003B50C2" w:rsidRPr="003E118D" w:rsidRDefault="003B50C2" w:rsidP="00A15FA3">
            <w:pPr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需临床试验审批的第三类医疗器械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5C89F9" w14:textId="77777777" w:rsidR="003B50C2" w:rsidRPr="003E118D" w:rsidRDefault="003B50C2" w:rsidP="00A15FA3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□是   □否</w:t>
            </w:r>
          </w:p>
        </w:tc>
      </w:tr>
      <w:tr w:rsidR="003B50C2" w:rsidRPr="003E118D" w14:paraId="6B7173F9" w14:textId="77777777" w:rsidTr="00A15FA3">
        <w:trPr>
          <w:cantSplit/>
          <w:trHeight w:val="54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4E7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批号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C0C7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6A7D" w14:textId="77777777" w:rsidR="003B50C2" w:rsidRPr="003E118D" w:rsidRDefault="003B50C2" w:rsidP="00A15FA3">
            <w:pPr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生产日期/失效日期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E8DF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</w:tr>
      <w:tr w:rsidR="003B50C2" w:rsidRPr="003E118D" w14:paraId="2E2B085B" w14:textId="77777777" w:rsidTr="00A15FA3">
        <w:trPr>
          <w:cantSplit/>
          <w:trHeight w:val="54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3CD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</w:rPr>
            </w:pPr>
            <w:r w:rsidRPr="003E118D">
              <w:rPr>
                <w:rFonts w:asciiTheme="minorEastAsia" w:eastAsiaTheme="minorEastAsia" w:hAnsiTheme="minorEastAsia" w:hint="eastAsia"/>
              </w:rPr>
              <w:t>适用范围或者预期用途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C27C" w14:textId="77777777" w:rsidR="003B50C2" w:rsidRPr="003E118D" w:rsidRDefault="003B50C2" w:rsidP="00A15FA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</w:p>
        </w:tc>
      </w:tr>
      <w:tr w:rsidR="003B50C2" w:rsidRPr="003E118D" w14:paraId="5F57B82E" w14:textId="77777777" w:rsidTr="00A15FA3">
        <w:trPr>
          <w:trHeight w:val="531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67D2" w14:textId="77777777" w:rsidR="003B50C2" w:rsidRPr="003E118D" w:rsidRDefault="003B50C2" w:rsidP="00A15FA3">
            <w:pPr>
              <w:widowControl/>
              <w:spacing w:before="100" w:after="100"/>
              <w:jc w:val="center"/>
              <w:rPr>
                <w:rFonts w:asciiTheme="minorEastAsia" w:eastAsiaTheme="minorEastAsia" w:hAnsiTheme="minorEastAsia" w:hint="eastAsia"/>
                <w:b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b/>
                <w:kern w:val="0"/>
              </w:rPr>
              <w:t>受试者情况</w:t>
            </w:r>
          </w:p>
        </w:tc>
      </w:tr>
      <w:tr w:rsidR="003B50C2" w:rsidRPr="003E118D" w14:paraId="532C07DC" w14:textId="77777777" w:rsidTr="00A15FA3">
        <w:trPr>
          <w:cantSplit/>
          <w:trHeight w:val="471"/>
          <w:jc w:val="center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B532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编号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1C00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63524F85" w14:textId="77777777" w:rsidTr="00A15FA3">
        <w:trPr>
          <w:cantSplit/>
          <w:trHeight w:val="471"/>
          <w:jc w:val="center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7749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性别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08BB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□男 </w:t>
            </w:r>
            <w:r w:rsidRPr="003E118D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 □女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AC647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出生日期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54B30" w14:textId="77777777" w:rsidR="003B50C2" w:rsidRPr="003E118D" w:rsidRDefault="003B50C2" w:rsidP="00A15FA3">
            <w:pPr>
              <w:widowControl/>
              <w:spacing w:before="100" w:after="100"/>
              <w:ind w:firstLineChars="100" w:firstLine="21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    年    月    日</w:t>
            </w:r>
          </w:p>
        </w:tc>
      </w:tr>
      <w:tr w:rsidR="003B50C2" w:rsidRPr="003E118D" w14:paraId="0433152F" w14:textId="77777777" w:rsidTr="00A15FA3">
        <w:trPr>
          <w:cantSplit/>
          <w:trHeight w:val="625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E69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合并疾病以及治疗情况描述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3DF8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0E4F2830" w14:textId="77777777" w:rsidTr="00A15FA3">
        <w:trPr>
          <w:cantSplit/>
          <w:trHeight w:val="625"/>
          <w:jc w:val="center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77E" w14:textId="77777777" w:rsidR="003B50C2" w:rsidRPr="003E118D" w:rsidRDefault="003B50C2" w:rsidP="00A15FA3">
            <w:pPr>
              <w:widowControl/>
              <w:spacing w:before="100" w:after="100"/>
              <w:jc w:val="center"/>
              <w:rPr>
                <w:rFonts w:asciiTheme="minorEastAsia" w:eastAsiaTheme="minorEastAsia" w:hAnsiTheme="minorEastAsia" w:hint="eastAsia"/>
                <w:b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b/>
                <w:kern w:val="0"/>
              </w:rPr>
              <w:t>严重不良事件情况</w:t>
            </w:r>
          </w:p>
        </w:tc>
      </w:tr>
      <w:tr w:rsidR="003B50C2" w:rsidRPr="003E118D" w14:paraId="688D38EC" w14:textId="77777777" w:rsidTr="00A15FA3">
        <w:trPr>
          <w:trHeight w:val="45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3FF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严重不良事件名称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576D8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2C3B364A" w14:textId="77777777" w:rsidTr="00A15FA3">
        <w:trPr>
          <w:trHeight w:val="45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AAB3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使用日期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5D42" w14:textId="77777777" w:rsidR="003B50C2" w:rsidRPr="003E118D" w:rsidRDefault="003B50C2" w:rsidP="00A15FA3">
            <w:pPr>
              <w:widowControl/>
              <w:spacing w:before="100" w:after="100"/>
              <w:ind w:firstLineChars="100" w:firstLine="21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    年    月 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8AB7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发生日期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4AE0" w14:textId="77777777" w:rsidR="003B50C2" w:rsidRPr="003E118D" w:rsidRDefault="003B50C2" w:rsidP="00A15FA3">
            <w:pPr>
              <w:widowControl/>
              <w:spacing w:before="100" w:after="100"/>
              <w:ind w:firstLineChars="100" w:firstLine="21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    年    月    日</w:t>
            </w:r>
          </w:p>
        </w:tc>
      </w:tr>
      <w:tr w:rsidR="003B50C2" w:rsidRPr="003E118D" w14:paraId="33634572" w14:textId="77777777" w:rsidTr="00A15FA3">
        <w:trPr>
          <w:trHeight w:val="45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7039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研究者获知日期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3584" w14:textId="77777777" w:rsidR="003B50C2" w:rsidRPr="003E118D" w:rsidRDefault="003B50C2" w:rsidP="00A15FA3">
            <w:pPr>
              <w:widowControl/>
              <w:spacing w:before="100" w:after="100"/>
              <w:ind w:firstLineChars="100" w:firstLine="21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    年    月    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5D7B4" w14:textId="77777777" w:rsidR="003B50C2" w:rsidRPr="003E118D" w:rsidRDefault="003B50C2" w:rsidP="00A15FA3">
            <w:pPr>
              <w:widowControl/>
              <w:spacing w:before="100" w:after="10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申办者获知日期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EA90" w14:textId="77777777" w:rsidR="003B50C2" w:rsidRPr="003E118D" w:rsidRDefault="003B50C2" w:rsidP="00A15FA3">
            <w:pPr>
              <w:widowControl/>
              <w:spacing w:before="100" w:after="100"/>
              <w:ind w:firstLineChars="100" w:firstLine="21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    年    月    日</w:t>
            </w:r>
          </w:p>
        </w:tc>
      </w:tr>
      <w:tr w:rsidR="003B50C2" w:rsidRPr="003E118D" w14:paraId="5B04E54D" w14:textId="77777777" w:rsidTr="00A15FA3">
        <w:trPr>
          <w:trHeight w:val="1188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38F" w14:textId="77777777" w:rsidR="003B50C2" w:rsidRPr="003E118D" w:rsidRDefault="003B50C2" w:rsidP="00A15FA3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严重不良事件分类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5A0D2" w14:textId="77777777" w:rsidR="003B50C2" w:rsidRPr="003E118D" w:rsidRDefault="003B50C2" w:rsidP="00A15FA3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□ 导致死亡   </w:t>
            </w:r>
            <w:r w:rsidRPr="003E118D">
              <w:rPr>
                <w:rFonts w:asciiTheme="minorEastAsia" w:eastAsiaTheme="minorEastAsia" w:hAnsiTheme="minorEastAsia"/>
                <w:kern w:val="0"/>
              </w:rPr>
              <w:t xml:space="preserve">   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3E118D">
              <w:rPr>
                <w:rFonts w:asciiTheme="minorEastAsia" w:eastAsiaTheme="minorEastAsia" w:hAnsiTheme="minorEastAsia"/>
                <w:kern w:val="0"/>
              </w:rPr>
              <w:t xml:space="preserve">   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3E118D">
              <w:rPr>
                <w:rFonts w:asciiTheme="minorEastAsia" w:eastAsiaTheme="minorEastAsia" w:hAnsiTheme="minorEastAsia"/>
                <w:kern w:val="0"/>
              </w:rPr>
              <w:t xml:space="preserve">   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  <w:p w14:paraId="72F750C9" w14:textId="77777777" w:rsidR="003B50C2" w:rsidRPr="003E118D" w:rsidRDefault="003B50C2" w:rsidP="00A15FA3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 致命的疾病或者伤害</w:t>
            </w:r>
          </w:p>
          <w:p w14:paraId="14E31E36" w14:textId="77777777" w:rsidR="003B50C2" w:rsidRPr="003E118D" w:rsidRDefault="003B50C2" w:rsidP="00A15FA3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 身体结构或者身体功能的永久性缺陷</w:t>
            </w:r>
          </w:p>
          <w:p w14:paraId="680AB596" w14:textId="77777777" w:rsidR="003B50C2" w:rsidRPr="003E118D" w:rsidRDefault="003B50C2" w:rsidP="00A15FA3">
            <w:pPr>
              <w:ind w:left="420" w:hangingChars="200" w:hanging="42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□ 需住院治疗或者延长住院时间    </w:t>
            </w:r>
          </w:p>
          <w:p w14:paraId="7DE52FA1" w14:textId="77777777" w:rsidR="003B50C2" w:rsidRPr="003E118D" w:rsidRDefault="003B50C2" w:rsidP="00A15FA3">
            <w:pPr>
              <w:ind w:left="420" w:hangingChars="200" w:hanging="42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 需要采取医疗措施以避免对身体结构或者身体功能造成永久性缺陷</w:t>
            </w:r>
          </w:p>
          <w:p w14:paraId="5C612228" w14:textId="77777777" w:rsidR="003B50C2" w:rsidRPr="003E118D" w:rsidRDefault="003B50C2" w:rsidP="00A15FA3">
            <w:pPr>
              <w:ind w:left="420" w:hangingChars="200" w:hanging="420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 导致胎儿窘迫、胎儿死亡或者先天性异常、先天缺损</w:t>
            </w:r>
          </w:p>
          <w:p w14:paraId="15683D50" w14:textId="77777777" w:rsidR="003B50C2" w:rsidRPr="003E118D" w:rsidRDefault="003B50C2" w:rsidP="00A15FA3">
            <w:pPr>
              <w:ind w:left="420" w:hangingChars="200" w:hanging="420"/>
              <w:rPr>
                <w:rFonts w:asciiTheme="minorEastAsia" w:eastAsiaTheme="minorEastAsia" w:hAnsiTheme="minorEastAsia" w:hint="eastAsia"/>
                <w:kern w:val="0"/>
                <w:u w:val="single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 其他</w:t>
            </w:r>
            <w:r w:rsidRPr="003E118D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                 </w:t>
            </w:r>
          </w:p>
        </w:tc>
      </w:tr>
      <w:tr w:rsidR="003B50C2" w:rsidRPr="003E118D" w14:paraId="31C47B22" w14:textId="77777777" w:rsidTr="00A15FA3">
        <w:trPr>
          <w:trHeight w:val="412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080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对试验医疗器械采取措施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2D10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  <w:u w:val="single"/>
              </w:rPr>
            </w:pPr>
            <w:r w:rsidRPr="003E118D">
              <w:rPr>
                <w:rFonts w:asciiTheme="minorEastAsia" w:eastAsiaTheme="minorEastAsia" w:hAnsiTheme="minorEastAsia" w:cs="宋体" w:hint="eastAsia"/>
                <w:kern w:val="0"/>
              </w:rPr>
              <w:t xml:space="preserve">□继续使用  □减少使用 □暂停使用 □暂停使用后又恢复 □停止使用 </w:t>
            </w:r>
            <w:r w:rsidRPr="003E118D">
              <w:rPr>
                <w:rFonts w:asciiTheme="minorEastAsia" w:eastAsiaTheme="minorEastAsia" w:hAnsiTheme="minorEastAsia" w:cs="宋体"/>
                <w:kern w:val="0"/>
              </w:rPr>
              <w:t xml:space="preserve"> </w:t>
            </w:r>
            <w:r w:rsidRPr="003E118D">
              <w:rPr>
                <w:rFonts w:asciiTheme="minorEastAsia" w:eastAsiaTheme="minorEastAsia" w:hAnsiTheme="minorEastAsia" w:cs="宋体" w:hint="eastAsia"/>
                <w:kern w:val="0"/>
              </w:rPr>
              <w:t xml:space="preserve">  </w:t>
            </w:r>
            <w:r w:rsidRPr="003E118D">
              <w:rPr>
                <w:rFonts w:asciiTheme="minorEastAsia" w:eastAsiaTheme="minorEastAsia" w:hAnsiTheme="minorEastAsia" w:cs="宋体"/>
                <w:kern w:val="0"/>
              </w:rPr>
              <w:t xml:space="preserve"> </w:t>
            </w:r>
            <w:r w:rsidRPr="003E118D">
              <w:rPr>
                <w:rFonts w:asciiTheme="minorEastAsia" w:eastAsiaTheme="minorEastAsia" w:hAnsiTheme="minorEastAsia" w:cs="宋体" w:hint="eastAsia"/>
                <w:kern w:val="0"/>
              </w:rPr>
              <w:t>□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>其他</w:t>
            </w:r>
            <w:r w:rsidRPr="003E118D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      </w:t>
            </w:r>
          </w:p>
        </w:tc>
      </w:tr>
      <w:tr w:rsidR="003B50C2" w:rsidRPr="003E118D" w14:paraId="7685A529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34C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转归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DD113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□症状消失（后遗症 □有 □无） </w:t>
            </w:r>
            <w:r w:rsidRPr="003E118D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□症状持续   □症状缓解  □症状加重</w:t>
            </w:r>
          </w:p>
          <w:p w14:paraId="7BEAB744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□死亡  </w:t>
            </w:r>
            <w:r w:rsidRPr="003E118D">
              <w:rPr>
                <w:rFonts w:asciiTheme="minorEastAsia" w:eastAsiaTheme="minorEastAsia" w:hAnsiTheme="minorEastAsia" w:cs="宋体" w:hint="eastAsia"/>
                <w:kern w:val="0"/>
              </w:rPr>
              <w:t>□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>其他</w:t>
            </w:r>
            <w:r w:rsidRPr="003E118D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           </w:t>
            </w:r>
          </w:p>
        </w:tc>
      </w:tr>
      <w:tr w:rsidR="003B50C2" w:rsidRPr="003E118D" w14:paraId="6AC3EEA5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0AC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与试验医疗器械的关系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C73D2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□肯定有关  □可能有关  □可能无关  □肯定无关  （注：可能无关、肯定无关不需要报监管部门）</w:t>
            </w:r>
          </w:p>
        </w:tc>
      </w:tr>
      <w:tr w:rsidR="003B50C2" w:rsidRPr="003E118D" w14:paraId="185E138D" w14:textId="77777777" w:rsidTr="00A15FA3">
        <w:trPr>
          <w:trHeight w:val="39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05A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是否器械缺陷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B4C00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F66DB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是否预期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9A4A5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□是   □否</w:t>
            </w:r>
          </w:p>
        </w:tc>
      </w:tr>
      <w:tr w:rsidR="003B50C2" w:rsidRPr="003E118D" w14:paraId="7619824F" w14:textId="77777777" w:rsidTr="00A15FA3">
        <w:trPr>
          <w:trHeight w:val="45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D83E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是否其他严重安全性风险信息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4C26D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□是   □否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3ABD6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是否大范围严重不良事件或其他重大安全性问题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3FB3A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□是   □否</w:t>
            </w:r>
          </w:p>
        </w:tc>
      </w:tr>
      <w:tr w:rsidR="003B50C2" w:rsidRPr="003E118D" w14:paraId="44AC4122" w14:textId="77777777" w:rsidTr="00A15FA3">
        <w:trPr>
          <w:trHeight w:val="1559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147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发生以及处理的详细情况：</w:t>
            </w:r>
          </w:p>
          <w:p w14:paraId="30089EF2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</w:p>
          <w:p w14:paraId="55C66EB2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</w:p>
          <w:p w14:paraId="38919920" w14:textId="77777777" w:rsidR="003B50C2" w:rsidRPr="003E118D" w:rsidRDefault="003B50C2" w:rsidP="00A15FA3">
            <w:pPr>
              <w:widowControl/>
              <w:spacing w:before="100" w:after="100"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3B50C2" w:rsidRPr="003E118D" w14:paraId="7CC0CAB0" w14:textId="77777777" w:rsidTr="00A15FA3">
        <w:trPr>
          <w:trHeight w:val="846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D65" w14:textId="77777777" w:rsidR="003B50C2" w:rsidRPr="003E118D" w:rsidRDefault="003B50C2" w:rsidP="00A15FA3">
            <w:pPr>
              <w:widowControl/>
              <w:spacing w:line="360" w:lineRule="auto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采取何种风险控制措施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F94" w14:textId="77777777" w:rsidR="003B50C2" w:rsidRPr="003E118D" w:rsidRDefault="003B50C2" w:rsidP="00A15FA3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□修改临床试验方案 </w:t>
            </w:r>
            <w:r w:rsidRPr="003E118D">
              <w:rPr>
                <w:rFonts w:asciiTheme="minorEastAsia" w:eastAsiaTheme="minorEastAsia" w:hAnsiTheme="minorEastAsia"/>
                <w:kern w:val="0"/>
              </w:rPr>
              <w:t xml:space="preserve"> 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□修改知情同意书和其他提供给受试者的信息</w:t>
            </w:r>
          </w:p>
          <w:p w14:paraId="24D439F9" w14:textId="77777777" w:rsidR="003B50C2" w:rsidRPr="003E118D" w:rsidRDefault="003B50C2" w:rsidP="00A15FA3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□修改其他相关文件  □继续监测风险，暂无需采取其它措施 □暂停医疗器械临床试验  □终止医疗器械临床试验</w:t>
            </w:r>
            <w:r w:rsidRPr="003E118D">
              <w:rPr>
                <w:rFonts w:asciiTheme="minorEastAsia" w:eastAsiaTheme="minorEastAsia" w:hAnsiTheme="minorEastAsia"/>
                <w:kern w:val="0"/>
              </w:rPr>
              <w:t xml:space="preserve">   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>□其他</w:t>
            </w:r>
            <w:r w:rsidRPr="003E118D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              </w:t>
            </w:r>
            <w:r w:rsidRPr="003E118D">
              <w:rPr>
                <w:rFonts w:asciiTheme="minorEastAsia" w:eastAsiaTheme="minorEastAsia" w:hAnsiTheme="minorEastAsia" w:hint="eastAsia"/>
                <w:kern w:val="0"/>
              </w:rPr>
              <w:t xml:space="preserve">    </w:t>
            </w:r>
            <w:r w:rsidRPr="003E118D">
              <w:rPr>
                <w:rFonts w:asciiTheme="minorEastAsia" w:eastAsiaTheme="minorEastAsia" w:hAnsiTheme="minorEastAsia"/>
                <w:kern w:val="0"/>
              </w:rPr>
              <w:t xml:space="preserve">       </w:t>
            </w:r>
          </w:p>
        </w:tc>
      </w:tr>
      <w:tr w:rsidR="003B50C2" w:rsidRPr="003E118D" w14:paraId="4E2F3BB0" w14:textId="77777777" w:rsidTr="00A15FA3">
        <w:trPr>
          <w:trHeight w:val="471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BBD9" w14:textId="77777777" w:rsidR="003B50C2" w:rsidRPr="003E118D" w:rsidRDefault="003B50C2" w:rsidP="00A15FA3">
            <w:pPr>
              <w:widowControl/>
              <w:ind w:firstLineChars="1950" w:firstLine="4095"/>
              <w:rPr>
                <w:rFonts w:asciiTheme="minorEastAsia" w:eastAsiaTheme="minorEastAsia" w:hAnsiTheme="minorEastAsia" w:hint="eastAsia"/>
                <w:kern w:val="0"/>
              </w:rPr>
            </w:pPr>
            <w:r w:rsidRPr="003E118D">
              <w:rPr>
                <w:rFonts w:asciiTheme="minorEastAsia" w:eastAsiaTheme="minorEastAsia" w:hAnsiTheme="minorEastAsia" w:hint="eastAsia"/>
                <w:kern w:val="0"/>
              </w:rPr>
              <w:t>报告人：                  日期：</w:t>
            </w:r>
          </w:p>
        </w:tc>
      </w:tr>
    </w:tbl>
    <w:p w14:paraId="0511B033" w14:textId="77777777" w:rsidR="002174E8" w:rsidRDefault="002174E8"/>
    <w:sectPr w:rsidR="00217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946E" w14:textId="77777777" w:rsidR="00E62D98" w:rsidRDefault="00E62D98" w:rsidP="003B50C2">
      <w:r>
        <w:separator/>
      </w:r>
    </w:p>
  </w:endnote>
  <w:endnote w:type="continuationSeparator" w:id="0">
    <w:p w14:paraId="52D2C659" w14:textId="77777777" w:rsidR="00E62D98" w:rsidRDefault="00E62D98" w:rsidP="003B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9E64" w14:textId="77777777" w:rsidR="00BE2927" w:rsidRDefault="00BE29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442B" w14:textId="77777777" w:rsidR="00BE2927" w:rsidRDefault="00BE29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20A9" w14:textId="77777777" w:rsidR="00BE2927" w:rsidRDefault="00BE29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6A78E" w14:textId="77777777" w:rsidR="00E62D98" w:rsidRDefault="00E62D98" w:rsidP="003B50C2">
      <w:r>
        <w:separator/>
      </w:r>
    </w:p>
  </w:footnote>
  <w:footnote w:type="continuationSeparator" w:id="0">
    <w:p w14:paraId="51319CAD" w14:textId="77777777" w:rsidR="00E62D98" w:rsidRDefault="00E62D98" w:rsidP="003B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F23B2" w14:textId="77777777" w:rsidR="00BE2927" w:rsidRDefault="00BE29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5AE0" w14:textId="4CFC5359" w:rsidR="003B50C2" w:rsidRPr="0072244D" w:rsidRDefault="003B50C2" w:rsidP="003B50C2">
    <w:pPr>
      <w:pStyle w:val="a3"/>
      <w:ind w:firstLineChars="100" w:firstLine="181"/>
      <w:jc w:val="left"/>
      <w:rPr>
        <w:rFonts w:eastAsiaTheme="minorEastAsia" w:hint="eastAsia"/>
        <w:b/>
      </w:rPr>
    </w:pPr>
    <w:r w:rsidRPr="0072244D">
      <w:rPr>
        <w:rFonts w:eastAsiaTheme="minorEastAsia" w:hint="eastAsia"/>
        <w:b/>
      </w:rPr>
      <w:t>泰达国际心血管病医院临床试验伦理委员会</w:t>
    </w:r>
    <w:r w:rsidRPr="0072244D">
      <w:rPr>
        <w:rFonts w:eastAsiaTheme="minorEastAsia" w:hint="eastAsia"/>
        <w:b/>
      </w:rPr>
      <w:t xml:space="preserve">                                         V</w:t>
    </w:r>
    <w:r w:rsidR="00BE2927">
      <w:rPr>
        <w:rFonts w:eastAsiaTheme="minorEastAsia" w:hint="eastAsia"/>
        <w:b/>
      </w:rPr>
      <w:t>5.0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F1F4" w14:textId="77777777" w:rsidR="00BE2927" w:rsidRDefault="00BE29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0C2"/>
    <w:rsid w:val="002174E8"/>
    <w:rsid w:val="003B50C2"/>
    <w:rsid w:val="007E4801"/>
    <w:rsid w:val="007F665D"/>
    <w:rsid w:val="00BE2927"/>
    <w:rsid w:val="00E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835A"/>
  <w15:docId w15:val="{85C0F3E7-DAFF-4DC2-BDFB-E7082DBC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C2"/>
    <w:pPr>
      <w:widowControl w:val="0"/>
      <w:jc w:val="both"/>
    </w:pPr>
    <w:rPr>
      <w:rFonts w:ascii="Times New Roman" w:eastAsia="MS Gothic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qFormat/>
    <w:rsid w:val="003B50C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B50C2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B5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0C2"/>
    <w:rPr>
      <w:rFonts w:ascii="Times New Roman" w:eastAsia="MS Gothic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0C2"/>
    <w:rPr>
      <w:rFonts w:ascii="Times New Roman" w:eastAsia="MS Gothic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利轩 赵</cp:lastModifiedBy>
  <cp:revision>2</cp:revision>
  <dcterms:created xsi:type="dcterms:W3CDTF">2022-05-30T06:05:00Z</dcterms:created>
  <dcterms:modified xsi:type="dcterms:W3CDTF">2024-11-13T22:33:00Z</dcterms:modified>
</cp:coreProperties>
</file>